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1294A" w14:textId="1225D70E" w:rsidR="004B57CF" w:rsidRPr="004B57CF" w:rsidRDefault="004B57CF" w:rsidP="004B57CF">
      <w:pPr>
        <w:spacing w:before="120" w:after="240" w:line="360" w:lineRule="auto"/>
        <w:jc w:val="right"/>
      </w:pPr>
      <w:r>
        <w:t>Wrocław,</w:t>
      </w:r>
      <w:r w:rsidR="00C10572">
        <w:t xml:space="preserve"> 8</w:t>
      </w:r>
      <w:r>
        <w:t>.0</w:t>
      </w:r>
      <w:r w:rsidR="00C10572">
        <w:t>4</w:t>
      </w:r>
      <w:r>
        <w:t>.2024 r.</w:t>
      </w:r>
    </w:p>
    <w:p w14:paraId="23CAF803" w14:textId="6C9B30A2" w:rsidR="00C56C08" w:rsidRPr="00BA5870" w:rsidRDefault="007B0AE6" w:rsidP="00946B45">
      <w:pPr>
        <w:spacing w:before="120" w:after="240" w:line="360" w:lineRule="auto"/>
        <w:jc w:val="both"/>
        <w:rPr>
          <w:b/>
          <w:bCs/>
          <w:sz w:val="28"/>
          <w:szCs w:val="28"/>
        </w:rPr>
      </w:pPr>
      <w:r w:rsidRPr="00BA5870">
        <w:rPr>
          <w:b/>
          <w:bCs/>
          <w:sz w:val="28"/>
          <w:szCs w:val="28"/>
        </w:rPr>
        <w:t>Internetowa platforma zakupowa – Kaufland Marketplace – wkracza do Polski</w:t>
      </w:r>
    </w:p>
    <w:p w14:paraId="6C711EE8" w14:textId="3E574FF3" w:rsidR="00B04DC6" w:rsidRPr="00946B45" w:rsidRDefault="000B04C6" w:rsidP="00946B45">
      <w:pPr>
        <w:spacing w:before="120" w:after="240" w:line="360" w:lineRule="auto"/>
        <w:jc w:val="both"/>
        <w:rPr>
          <w:rFonts w:eastAsia="Times New Roman"/>
          <w:b/>
          <w:bCs/>
        </w:rPr>
      </w:pPr>
      <w:r w:rsidRPr="000B04C6">
        <w:rPr>
          <w:rFonts w:eastAsia="Times New Roman"/>
          <w:b/>
          <w:bCs/>
        </w:rPr>
        <w:t>Online czy stacjonarnie? W Kauflandzie już wkrótce będzie można korzystać z obu tych możliwości. Pod koniec lata do 245 sklepów Kaufland w Polsce dołączy internetowa platforma zakupowa. Na stronie kaufland.pl będzie można znaleźć miliony artykułów z ponad 6000 kategorii, takich jak dom, elektronika, ogród i majsterkowanie, kuchnia i gospodarstwo domowe, niemowlęta i dzieci, sport i moda. Rozwiązanie to jest również szansą dla polskich sprzedawców internetowych, którzy zyskają nową platformę sprzedażową dla swoich produktów.</w:t>
      </w:r>
    </w:p>
    <w:p w14:paraId="16661CB1" w14:textId="62837612" w:rsidR="00B04DC6" w:rsidRPr="005110A1" w:rsidRDefault="005110A1" w:rsidP="00946B45">
      <w:pPr>
        <w:spacing w:before="120" w:after="240" w:line="360" w:lineRule="auto"/>
        <w:jc w:val="both"/>
        <w:rPr>
          <w:rFonts w:eastAsia="Times New Roman"/>
          <w:b/>
          <w:bCs/>
        </w:rPr>
      </w:pPr>
      <w:r w:rsidRPr="005110A1">
        <w:rPr>
          <w:rFonts w:eastAsia="Times New Roman"/>
          <w:i/>
          <w:iCs/>
        </w:rPr>
        <w:t xml:space="preserve">Fundamentem działalności sieci Kaufland od zawsze był handel stacjonarny, oparty na bezpośrednim kontakcie z klientem. Jako firma nowoczesna, idziemy o krok dalej i wkrótce zaoferujemy konsumentom dostęp do szerokiej gamy produktów z różnych kategorii również w świecie online, a sprzedawcom prowadzącym działalność w naszym kraju atrakcyjny kanał dystrybucji, który otworzy im drogę do rozwoju biznesu. Kaufland Marketplace już za kilka miesięcy zagości w Polsce i mamy nadzieję, że rozpoznawalność i wartości naszej marki uczynią go jedną z najpopularniejszych platform e-commerce w kraju – </w:t>
      </w:r>
      <w:r w:rsidRPr="005110A1">
        <w:rPr>
          <w:rFonts w:eastAsia="Times New Roman"/>
          <w:b/>
          <w:bCs/>
        </w:rPr>
        <w:t>mówi Michał Łagunionek, prezes zarządu Kaufland Polska.</w:t>
      </w:r>
    </w:p>
    <w:p w14:paraId="4BAC7FC9" w14:textId="77777777" w:rsidR="00F61040" w:rsidRPr="00F61040" w:rsidRDefault="00F61040" w:rsidP="00F61040">
      <w:pPr>
        <w:spacing w:before="120" w:after="240" w:line="360" w:lineRule="auto"/>
        <w:jc w:val="both"/>
        <w:rPr>
          <w:rFonts w:eastAsia="Times New Roman"/>
        </w:rPr>
      </w:pPr>
      <w:r w:rsidRPr="00F61040">
        <w:rPr>
          <w:rFonts w:eastAsia="Times New Roman"/>
        </w:rPr>
        <w:t xml:space="preserve">Kaufland.pl będzie funkcjonować w oparciu o model </w:t>
      </w:r>
      <w:proofErr w:type="spellStart"/>
      <w:r w:rsidRPr="00F61040">
        <w:rPr>
          <w:rFonts w:eastAsia="Times New Roman"/>
        </w:rPr>
        <w:t>marketplace'u</w:t>
      </w:r>
      <w:proofErr w:type="spellEnd"/>
      <w:r w:rsidRPr="00F61040">
        <w:rPr>
          <w:rFonts w:eastAsia="Times New Roman"/>
        </w:rPr>
        <w:t>, co oznacza, że  Kaufland będzie współpracować z zewnętrznymi sprzedawcami detalicznymi, którzy we własnym imieniu zaoferują swoje produkty na stronie. Oprócz ceny i szczegółów oferty klienci znajdą na platformie również informacje o danym sprzedawcy. Kupujący będą mogli korzystać z wielu metod płatności, takich jak BLIK, zakup na fakturę oraz na raty, przelew bankowy online i zapłata kartą kredytową. Następnie zakupiony towar klienci otrzymają bezpośrednio od sprzedawcy. W razie jakichkolwiek pytań dotyczących przedmiotu lub zamówienia wsparcie zapewni obsługa klienta Kaufland za pośrednictwem infolinii lub formularza kontaktowego.</w:t>
      </w:r>
    </w:p>
    <w:p w14:paraId="33AF290C" w14:textId="77777777" w:rsidR="00F61040" w:rsidRPr="00F61040" w:rsidRDefault="00F61040" w:rsidP="00F61040">
      <w:pPr>
        <w:spacing w:before="120" w:after="240" w:line="360" w:lineRule="auto"/>
        <w:jc w:val="both"/>
        <w:rPr>
          <w:rFonts w:eastAsia="Times New Roman"/>
        </w:rPr>
      </w:pPr>
      <w:r w:rsidRPr="00F61040">
        <w:rPr>
          <w:rFonts w:eastAsia="Times New Roman"/>
        </w:rPr>
        <w:t>Kaufland.pl umożliwi sprzedawcom internetowym dotarcie do nowych grup docelowych i milionów dodatkowych klientów, zapewniając szybki i łatwy dostęp do międzynarodowego rynku online. Wystarczy jedna rejestracja, aby oferenci mogli korzystać nie tylko z polskiej platformy, ale także sprzedawać swoje artykuły w Niemczech, Czechach, na Słowacji i w Austrii.</w:t>
      </w:r>
    </w:p>
    <w:p w14:paraId="61C681D5" w14:textId="6B370715" w:rsidR="00F61040" w:rsidRPr="00F61040" w:rsidRDefault="00F61040" w:rsidP="00F61040">
      <w:pPr>
        <w:spacing w:before="120" w:after="240" w:line="360" w:lineRule="auto"/>
        <w:jc w:val="both"/>
        <w:rPr>
          <w:rFonts w:eastAsia="Times New Roman"/>
        </w:rPr>
      </w:pPr>
      <w:r w:rsidRPr="00F61040">
        <w:rPr>
          <w:rFonts w:eastAsia="Times New Roman"/>
        </w:rPr>
        <w:lastRenderedPageBreak/>
        <w:t xml:space="preserve">Kaufland </w:t>
      </w:r>
      <w:proofErr w:type="spellStart"/>
      <w:r w:rsidRPr="00F61040">
        <w:rPr>
          <w:rFonts w:eastAsia="Times New Roman"/>
        </w:rPr>
        <w:t>Marktplaz</w:t>
      </w:r>
      <w:proofErr w:type="spellEnd"/>
      <w:r w:rsidRPr="00F61040">
        <w:rPr>
          <w:rFonts w:eastAsia="Times New Roman"/>
        </w:rPr>
        <w:t xml:space="preserve"> w Niemczech ma aktualnie 32 miliony użytkowników miesięcznie i oferuje ponad 45 milionów produktów z ponad 6400 kategorii, dzięki czemu należy do największych platform e-commerce. W ubiegłym roku Kaufland Marketplace z powodzeniem zadebiutował także w Czechach i na Słowacji. Oprócz Polski w tym roku platforma Kaufland Marketplace zostanie uruchomiona również w Austrii.</w:t>
      </w:r>
    </w:p>
    <w:p w14:paraId="1A083F1A" w14:textId="3DAA4118" w:rsidR="00152F15" w:rsidRPr="000E1B4E" w:rsidRDefault="00F61040" w:rsidP="00F61040">
      <w:pPr>
        <w:spacing w:before="120" w:after="240" w:line="360" w:lineRule="auto"/>
        <w:jc w:val="both"/>
        <w:rPr>
          <w:b/>
          <w:sz w:val="20"/>
          <w:szCs w:val="20"/>
        </w:rPr>
      </w:pPr>
      <w:r w:rsidRPr="00F61040">
        <w:rPr>
          <w:rFonts w:eastAsia="Times New Roman"/>
        </w:rPr>
        <w:t xml:space="preserve">  </w:t>
      </w:r>
      <w:r w:rsidR="00152F15" w:rsidRPr="000E1B4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25F3E5" wp14:editId="460A636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9882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909CED" id="Łącznik prosty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56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152F15" w:rsidRPr="000E1B4E">
        <w:rPr>
          <w:b/>
          <w:sz w:val="20"/>
          <w:szCs w:val="20"/>
        </w:rPr>
        <w:t>INFORMACJA O KAUFLAND</w:t>
      </w:r>
    </w:p>
    <w:p w14:paraId="49698C68" w14:textId="77777777" w:rsidR="00152F15" w:rsidRPr="000E1B4E" w:rsidRDefault="00152F15" w:rsidP="00152F15">
      <w:pPr>
        <w:spacing w:before="120" w:after="240" w:line="360" w:lineRule="auto"/>
        <w:jc w:val="both"/>
        <w:rPr>
          <w:sz w:val="20"/>
          <w:szCs w:val="20"/>
        </w:rPr>
      </w:pPr>
      <w:r w:rsidRPr="000E1B4E">
        <w:rPr>
          <w:sz w:val="20"/>
          <w:szCs w:val="20"/>
        </w:rPr>
        <w:t>Kaufland to odnosząca sukcesy międzynarodowa sieć sklepów oferująca artykuły spożywcze oraz produkty codziennego użytku. W całej Europie Kaufland posiada ponad 1500 sklepów i zatrudnia ok. 155 000 pracowników. W Polsce sieć posiada 245 marketów i zatrudnia ok. 15 500 pracowników.</w:t>
      </w:r>
    </w:p>
    <w:p w14:paraId="713C41F4" w14:textId="77777777" w:rsidR="00152F15" w:rsidRPr="000E1B4E" w:rsidRDefault="00152F15" w:rsidP="00152F15">
      <w:pPr>
        <w:spacing w:before="120" w:after="240" w:line="360" w:lineRule="auto"/>
        <w:jc w:val="both"/>
        <w:rPr>
          <w:sz w:val="20"/>
          <w:szCs w:val="20"/>
        </w:rPr>
      </w:pPr>
      <w:r w:rsidRPr="000E1B4E">
        <w:rPr>
          <w:sz w:val="20"/>
          <w:szCs w:val="20"/>
        </w:rPr>
        <w:t>Asortyment sklepów Kaufland liczy kilkanaście tysięcy produktów. Sieć koncentruje się przede wszystkim na ofercie produktów świeżych – owoców i warzyw, produktów mlecznych, a także mięsa, wędlin, serów i ryb.</w:t>
      </w:r>
    </w:p>
    <w:p w14:paraId="2FBB151E" w14:textId="77777777" w:rsidR="00152F15" w:rsidRPr="00AA6444" w:rsidRDefault="00152F15" w:rsidP="00152F15">
      <w:pPr>
        <w:spacing w:before="120" w:after="240" w:line="360" w:lineRule="auto"/>
        <w:jc w:val="both"/>
        <w:rPr>
          <w:sz w:val="20"/>
          <w:szCs w:val="20"/>
        </w:rPr>
      </w:pPr>
      <w:r w:rsidRPr="000E1B4E">
        <w:rPr>
          <w:sz w:val="20"/>
          <w:szCs w:val="20"/>
        </w:rPr>
        <w:t>Kaufland realizuje swoją misję w oparciu o cztery fundamentalne wartości, którymi są: jakość, wybór, cena i łatwość zakupów. Jako firma odpowiedzialna, w ramach strategii zrównoważonego rozwoju pn. „Zróbmy to razem”, Kaufland angażuje w swoje działania różne grupy interesariuszy – pracowników, partnerów biznesowych, klientów, lokalne społeczności, organizacje pozarządowe oraz podejmuje i wspiera inicjatywy mające na celu promowanie zdrowego odżywiania, przeciwdziałanie marnowaniu żywności, poprawę dobrostanu zwierząt, przeciwdziałanie zmianom klimatycznym, redukcję zużycia tworzyw sztucznych</w:t>
      </w:r>
      <w:r>
        <w:rPr>
          <w:sz w:val="20"/>
          <w:szCs w:val="20"/>
        </w:rPr>
        <w:t>.</w:t>
      </w:r>
    </w:p>
    <w:p w14:paraId="7FC0945A" w14:textId="77777777" w:rsidR="00152F15" w:rsidRPr="00946B45" w:rsidRDefault="00152F15" w:rsidP="00946B45">
      <w:pPr>
        <w:spacing w:before="120" w:after="240" w:line="360" w:lineRule="auto"/>
        <w:jc w:val="both"/>
        <w:rPr>
          <w:rFonts w:eastAsia="Times New Roman"/>
        </w:rPr>
      </w:pPr>
    </w:p>
    <w:p w14:paraId="31F7F457" w14:textId="77777777" w:rsidR="00801514" w:rsidRPr="00946B45" w:rsidRDefault="00801514" w:rsidP="00946B45">
      <w:pPr>
        <w:spacing w:before="120" w:after="240" w:line="360" w:lineRule="auto"/>
        <w:jc w:val="both"/>
        <w:rPr>
          <w:rFonts w:eastAsia="Times New Roman"/>
        </w:rPr>
      </w:pPr>
    </w:p>
    <w:p w14:paraId="06FD5DA0" w14:textId="6A3430D7" w:rsidR="00B418C2" w:rsidRPr="00946B45" w:rsidRDefault="00B418C2" w:rsidP="00946B45">
      <w:pPr>
        <w:spacing w:before="120" w:after="240" w:line="360" w:lineRule="auto"/>
        <w:jc w:val="both"/>
        <w:rPr>
          <w:rFonts w:eastAsia="Times New Roman"/>
        </w:rPr>
      </w:pPr>
    </w:p>
    <w:sectPr w:rsidR="00B418C2" w:rsidRPr="00946B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7E1DD" w14:textId="77777777" w:rsidR="009D5AEF" w:rsidRDefault="009D5AEF" w:rsidP="004B57CF">
      <w:pPr>
        <w:spacing w:after="0" w:line="240" w:lineRule="auto"/>
      </w:pPr>
      <w:r>
        <w:separator/>
      </w:r>
    </w:p>
  </w:endnote>
  <w:endnote w:type="continuationSeparator" w:id="0">
    <w:p w14:paraId="1E516473" w14:textId="77777777" w:rsidR="009D5AEF" w:rsidRDefault="009D5AEF" w:rsidP="004B57CF">
      <w:pPr>
        <w:spacing w:after="0" w:line="240" w:lineRule="auto"/>
      </w:pPr>
      <w:r>
        <w:continuationSeparator/>
      </w:r>
    </w:p>
  </w:endnote>
  <w:endnote w:type="continuationNotice" w:id="1">
    <w:p w14:paraId="6B117069" w14:textId="77777777" w:rsidR="009D5AEF" w:rsidRDefault="009D5A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Quattrocento Sans">
    <w:altName w:val="Quattrocento Sans"/>
    <w:charset w:val="00"/>
    <w:family w:val="swiss"/>
    <w:pitch w:val="variable"/>
    <w:sig w:usb0="800000BF" w:usb1="4000005B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3191E" w14:textId="77777777" w:rsidR="00C2167B" w:rsidRDefault="00C216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AE166" w14:textId="77777777" w:rsidR="00C2167B" w:rsidRDefault="00C2167B" w:rsidP="00C216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0000"/>
        <w:sz w:val="18"/>
        <w:szCs w:val="18"/>
      </w:rPr>
    </w:pPr>
    <w:r>
      <w:rPr>
        <w:b/>
        <w:color w:val="000000"/>
        <w:sz w:val="18"/>
        <w:szCs w:val="18"/>
      </w:rPr>
      <w:t>Dodatkowe informacje:</w:t>
    </w:r>
  </w:p>
  <w:p w14:paraId="6615F313" w14:textId="77777777" w:rsidR="00C2167B" w:rsidRPr="00B12D88" w:rsidRDefault="00C2167B" w:rsidP="00C2167B">
    <w:pPr>
      <w:spacing w:after="0" w:line="240" w:lineRule="auto"/>
      <w:rPr>
        <w:rFonts w:ascii="Quattrocento Sans" w:eastAsia="Quattrocento Sans" w:hAnsi="Quattrocento Sans" w:cs="Quattrocento Sans"/>
        <w:sz w:val="16"/>
        <w:szCs w:val="16"/>
        <w:lang w:val="en-GB"/>
      </w:rPr>
    </w:pPr>
    <w:r>
      <w:rPr>
        <w:rFonts w:ascii="Quattrocento Sans" w:eastAsia="Quattrocento Sans" w:hAnsi="Quattrocento Sans" w:cs="Quattrocento Sans"/>
        <w:sz w:val="16"/>
        <w:szCs w:val="16"/>
      </w:rPr>
      <w:t xml:space="preserve">Biuro Prasowe Kaufland Polska Markety Sp. z o.o. Sp. j. </w:t>
    </w:r>
    <w:r>
      <w:rPr>
        <w:rFonts w:ascii="Quattrocento Sans" w:eastAsia="Quattrocento Sans" w:hAnsi="Quattrocento Sans" w:cs="Quattrocento Sans"/>
        <w:sz w:val="16"/>
        <w:szCs w:val="16"/>
      </w:rPr>
      <w:br/>
    </w:r>
    <w:r w:rsidRPr="00B12D88">
      <w:rPr>
        <w:rFonts w:ascii="Quattrocento Sans" w:eastAsia="Quattrocento Sans" w:hAnsi="Quattrocento Sans" w:cs="Quattrocento Sans"/>
        <w:sz w:val="16"/>
        <w:szCs w:val="16"/>
        <w:lang w:val="en-GB"/>
      </w:rPr>
      <w:t>tel. 512 084 442</w:t>
    </w:r>
    <w:r w:rsidRPr="00B12D88">
      <w:rPr>
        <w:rFonts w:ascii="Quattrocento Sans" w:eastAsia="Quattrocento Sans" w:hAnsi="Quattrocento Sans" w:cs="Quattrocento Sans"/>
        <w:sz w:val="16"/>
        <w:szCs w:val="16"/>
        <w:lang w:val="en-GB"/>
      </w:rPr>
      <w:br/>
      <w:t>tel. 5</w:t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t>02 457 549</w:t>
    </w:r>
    <w:r w:rsidRPr="00B12D88">
      <w:rPr>
        <w:rFonts w:ascii="Quattrocento Sans" w:eastAsia="Quattrocento Sans" w:hAnsi="Quattrocento Sans" w:cs="Quattrocento Sans"/>
        <w:sz w:val="16"/>
        <w:szCs w:val="16"/>
        <w:lang w:val="en-GB"/>
      </w:rPr>
      <w:br/>
    </w:r>
  </w:p>
  <w:p w14:paraId="731B04D4" w14:textId="77777777" w:rsidR="00C2167B" w:rsidRPr="00B12D88" w:rsidRDefault="00C2167B" w:rsidP="00C2167B">
    <w:pPr>
      <w:spacing w:after="0" w:line="240" w:lineRule="auto"/>
      <w:rPr>
        <w:rFonts w:ascii="Quattrocento Sans" w:eastAsia="Quattrocento Sans" w:hAnsi="Quattrocento Sans" w:cs="Quattrocento Sans"/>
        <w:sz w:val="16"/>
        <w:szCs w:val="16"/>
        <w:lang w:val="en-GB"/>
      </w:rPr>
    </w:pPr>
    <w:r w:rsidRPr="00B12D88">
      <w:rPr>
        <w:rFonts w:ascii="Quattrocento Sans" w:eastAsia="Quattrocento Sans" w:hAnsi="Quattrocento Sans" w:cs="Quattrocento Sans"/>
        <w:sz w:val="16"/>
        <w:szCs w:val="16"/>
        <w:lang w:val="en-GB"/>
      </w:rPr>
      <w:t>E-mail: biuro.prasowe@kaufland.pl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3396" w14:textId="77777777" w:rsidR="00C2167B" w:rsidRDefault="00C216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544FC" w14:textId="77777777" w:rsidR="009D5AEF" w:rsidRDefault="009D5AEF" w:rsidP="004B57CF">
      <w:pPr>
        <w:spacing w:after="0" w:line="240" w:lineRule="auto"/>
      </w:pPr>
      <w:r>
        <w:separator/>
      </w:r>
    </w:p>
  </w:footnote>
  <w:footnote w:type="continuationSeparator" w:id="0">
    <w:p w14:paraId="2AF5BE99" w14:textId="77777777" w:rsidR="009D5AEF" w:rsidRDefault="009D5AEF" w:rsidP="004B57CF">
      <w:pPr>
        <w:spacing w:after="0" w:line="240" w:lineRule="auto"/>
      </w:pPr>
      <w:r>
        <w:continuationSeparator/>
      </w:r>
    </w:p>
  </w:footnote>
  <w:footnote w:type="continuationNotice" w:id="1">
    <w:p w14:paraId="2C9D0AEC" w14:textId="77777777" w:rsidR="009D5AEF" w:rsidRDefault="009D5A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32522" w14:textId="77777777" w:rsidR="00C2167B" w:rsidRDefault="00C216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B107" w14:textId="472FEB53" w:rsidR="004B57CF" w:rsidRDefault="004B57CF" w:rsidP="004B57CF">
    <w:pPr>
      <w:pStyle w:val="Nagwek"/>
      <w:jc w:val="center"/>
    </w:pPr>
    <w:r>
      <w:rPr>
        <w:noProof/>
      </w:rPr>
      <w:drawing>
        <wp:inline distT="0" distB="0" distL="0" distR="0" wp14:anchorId="38D00D87" wp14:editId="3E511218">
          <wp:extent cx="1085215" cy="1085215"/>
          <wp:effectExtent l="0" t="0" r="635" b="635"/>
          <wp:docPr id="574718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10C16" w14:textId="77777777" w:rsidR="00C2167B" w:rsidRDefault="00C216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F62FB"/>
    <w:multiLevelType w:val="hybridMultilevel"/>
    <w:tmpl w:val="FF8C4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0E752E"/>
    <w:multiLevelType w:val="hybridMultilevel"/>
    <w:tmpl w:val="7FA44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175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9764805">
    <w:abstractNumId w:val="1"/>
  </w:num>
  <w:num w:numId="3" w16cid:durableId="37245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C08"/>
    <w:rsid w:val="00002C8C"/>
    <w:rsid w:val="00022192"/>
    <w:rsid w:val="00025FC4"/>
    <w:rsid w:val="000466A3"/>
    <w:rsid w:val="00072D6E"/>
    <w:rsid w:val="000824E7"/>
    <w:rsid w:val="000A78DF"/>
    <w:rsid w:val="000B04C6"/>
    <w:rsid w:val="000B751A"/>
    <w:rsid w:val="000B7DDA"/>
    <w:rsid w:val="000E20E7"/>
    <w:rsid w:val="000E341A"/>
    <w:rsid w:val="000E4B0F"/>
    <w:rsid w:val="001156D9"/>
    <w:rsid w:val="001161F4"/>
    <w:rsid w:val="00133E89"/>
    <w:rsid w:val="00143320"/>
    <w:rsid w:val="00152F15"/>
    <w:rsid w:val="001752DD"/>
    <w:rsid w:val="001B044B"/>
    <w:rsid w:val="001B7DA7"/>
    <w:rsid w:val="001E036F"/>
    <w:rsid w:val="001E291D"/>
    <w:rsid w:val="001E7813"/>
    <w:rsid w:val="001E7DB9"/>
    <w:rsid w:val="001F5F3F"/>
    <w:rsid w:val="001F60B6"/>
    <w:rsid w:val="0020422C"/>
    <w:rsid w:val="00213998"/>
    <w:rsid w:val="00214E0E"/>
    <w:rsid w:val="00241F7D"/>
    <w:rsid w:val="0025764E"/>
    <w:rsid w:val="00272D91"/>
    <w:rsid w:val="002D0EC9"/>
    <w:rsid w:val="002F52DB"/>
    <w:rsid w:val="003024DE"/>
    <w:rsid w:val="0031428C"/>
    <w:rsid w:val="00315F71"/>
    <w:rsid w:val="00355FB5"/>
    <w:rsid w:val="0037021A"/>
    <w:rsid w:val="00381BB3"/>
    <w:rsid w:val="00385038"/>
    <w:rsid w:val="003B2725"/>
    <w:rsid w:val="003B30D3"/>
    <w:rsid w:val="003E74C3"/>
    <w:rsid w:val="00422D75"/>
    <w:rsid w:val="0043179C"/>
    <w:rsid w:val="00434DED"/>
    <w:rsid w:val="00456B9D"/>
    <w:rsid w:val="00470E30"/>
    <w:rsid w:val="004778AB"/>
    <w:rsid w:val="004956E3"/>
    <w:rsid w:val="004B4408"/>
    <w:rsid w:val="004B57CF"/>
    <w:rsid w:val="004B745A"/>
    <w:rsid w:val="004C74A3"/>
    <w:rsid w:val="004D6C31"/>
    <w:rsid w:val="004E5CE2"/>
    <w:rsid w:val="005110A1"/>
    <w:rsid w:val="005169E5"/>
    <w:rsid w:val="0053564A"/>
    <w:rsid w:val="0054516B"/>
    <w:rsid w:val="005562BC"/>
    <w:rsid w:val="00556EAF"/>
    <w:rsid w:val="005747D6"/>
    <w:rsid w:val="00575A72"/>
    <w:rsid w:val="00580D39"/>
    <w:rsid w:val="0058133C"/>
    <w:rsid w:val="005D344D"/>
    <w:rsid w:val="005D5F56"/>
    <w:rsid w:val="006423BF"/>
    <w:rsid w:val="0065220F"/>
    <w:rsid w:val="00654AD5"/>
    <w:rsid w:val="006653C6"/>
    <w:rsid w:val="006710EE"/>
    <w:rsid w:val="00687F47"/>
    <w:rsid w:val="006A0FAF"/>
    <w:rsid w:val="006A26C2"/>
    <w:rsid w:val="006B0B98"/>
    <w:rsid w:val="006C61D9"/>
    <w:rsid w:val="006E0D22"/>
    <w:rsid w:val="00755845"/>
    <w:rsid w:val="00757864"/>
    <w:rsid w:val="007648A7"/>
    <w:rsid w:val="0077600E"/>
    <w:rsid w:val="007B0AE6"/>
    <w:rsid w:val="007B4719"/>
    <w:rsid w:val="00801514"/>
    <w:rsid w:val="00823397"/>
    <w:rsid w:val="0083009D"/>
    <w:rsid w:val="00841162"/>
    <w:rsid w:val="00850E7B"/>
    <w:rsid w:val="00864EEB"/>
    <w:rsid w:val="008831D5"/>
    <w:rsid w:val="0089159C"/>
    <w:rsid w:val="00897C65"/>
    <w:rsid w:val="008D5A4C"/>
    <w:rsid w:val="00946B45"/>
    <w:rsid w:val="009529AC"/>
    <w:rsid w:val="00954F6E"/>
    <w:rsid w:val="009563BA"/>
    <w:rsid w:val="0097771A"/>
    <w:rsid w:val="00984C68"/>
    <w:rsid w:val="009A4240"/>
    <w:rsid w:val="009B3B78"/>
    <w:rsid w:val="009D22FA"/>
    <w:rsid w:val="009D5AEF"/>
    <w:rsid w:val="009E1373"/>
    <w:rsid w:val="009E44AF"/>
    <w:rsid w:val="009F7F6C"/>
    <w:rsid w:val="00A06964"/>
    <w:rsid w:val="00A20B1A"/>
    <w:rsid w:val="00A46F92"/>
    <w:rsid w:val="00A47623"/>
    <w:rsid w:val="00A70C0F"/>
    <w:rsid w:val="00A83BE0"/>
    <w:rsid w:val="00AB5A70"/>
    <w:rsid w:val="00AC3319"/>
    <w:rsid w:val="00AE44F4"/>
    <w:rsid w:val="00AF2882"/>
    <w:rsid w:val="00B04DC6"/>
    <w:rsid w:val="00B10AF9"/>
    <w:rsid w:val="00B169CA"/>
    <w:rsid w:val="00B31D32"/>
    <w:rsid w:val="00B34B04"/>
    <w:rsid w:val="00B351AC"/>
    <w:rsid w:val="00B418C2"/>
    <w:rsid w:val="00B42935"/>
    <w:rsid w:val="00B477A6"/>
    <w:rsid w:val="00B5158E"/>
    <w:rsid w:val="00B6616E"/>
    <w:rsid w:val="00B737E5"/>
    <w:rsid w:val="00B9762F"/>
    <w:rsid w:val="00BA5870"/>
    <w:rsid w:val="00BA6B51"/>
    <w:rsid w:val="00BD7BBD"/>
    <w:rsid w:val="00BE58CE"/>
    <w:rsid w:val="00BE6437"/>
    <w:rsid w:val="00C10572"/>
    <w:rsid w:val="00C1545E"/>
    <w:rsid w:val="00C17709"/>
    <w:rsid w:val="00C20D2D"/>
    <w:rsid w:val="00C2167B"/>
    <w:rsid w:val="00C21C17"/>
    <w:rsid w:val="00C56C08"/>
    <w:rsid w:val="00C66B49"/>
    <w:rsid w:val="00C67E70"/>
    <w:rsid w:val="00C725BE"/>
    <w:rsid w:val="00C81607"/>
    <w:rsid w:val="00C915DE"/>
    <w:rsid w:val="00C91B61"/>
    <w:rsid w:val="00CA1B8E"/>
    <w:rsid w:val="00CB274D"/>
    <w:rsid w:val="00CB49AB"/>
    <w:rsid w:val="00CB5FC8"/>
    <w:rsid w:val="00CB6303"/>
    <w:rsid w:val="00D0154C"/>
    <w:rsid w:val="00D113AE"/>
    <w:rsid w:val="00D246A3"/>
    <w:rsid w:val="00D5204F"/>
    <w:rsid w:val="00D6197A"/>
    <w:rsid w:val="00D7690F"/>
    <w:rsid w:val="00D76D5D"/>
    <w:rsid w:val="00D9054D"/>
    <w:rsid w:val="00DD47D9"/>
    <w:rsid w:val="00DD7D70"/>
    <w:rsid w:val="00DE0FC7"/>
    <w:rsid w:val="00DE5FBA"/>
    <w:rsid w:val="00DF7C7A"/>
    <w:rsid w:val="00E103BB"/>
    <w:rsid w:val="00E20CEB"/>
    <w:rsid w:val="00E26B90"/>
    <w:rsid w:val="00E326DB"/>
    <w:rsid w:val="00E45CCC"/>
    <w:rsid w:val="00E740B1"/>
    <w:rsid w:val="00EA5C41"/>
    <w:rsid w:val="00ED2018"/>
    <w:rsid w:val="00EE2A26"/>
    <w:rsid w:val="00EE6BEB"/>
    <w:rsid w:val="00EF1A65"/>
    <w:rsid w:val="00EF1FA3"/>
    <w:rsid w:val="00F219FC"/>
    <w:rsid w:val="00F518E4"/>
    <w:rsid w:val="00F51DC3"/>
    <w:rsid w:val="00F52A3D"/>
    <w:rsid w:val="00F61040"/>
    <w:rsid w:val="00F84474"/>
    <w:rsid w:val="00F84E14"/>
    <w:rsid w:val="00F8640D"/>
    <w:rsid w:val="00F874BD"/>
    <w:rsid w:val="00F90521"/>
    <w:rsid w:val="00FA6C1E"/>
    <w:rsid w:val="00FB6D53"/>
    <w:rsid w:val="00FD4F12"/>
    <w:rsid w:val="00FE5DC6"/>
    <w:rsid w:val="016E2678"/>
    <w:rsid w:val="06EDCDBD"/>
    <w:rsid w:val="116B21E5"/>
    <w:rsid w:val="13CB59D7"/>
    <w:rsid w:val="15F02016"/>
    <w:rsid w:val="173255FB"/>
    <w:rsid w:val="1D886F22"/>
    <w:rsid w:val="23F7B0A6"/>
    <w:rsid w:val="551CA420"/>
    <w:rsid w:val="56B87481"/>
    <w:rsid w:val="5C504D35"/>
    <w:rsid w:val="660D6280"/>
    <w:rsid w:val="66404055"/>
    <w:rsid w:val="7C9AB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0F8AC"/>
  <w15:chartTrackingRefBased/>
  <w15:docId w15:val="{1288FB5D-BF04-49BC-B4C4-BB2349E6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6C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6C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6C0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6C0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6C0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6C0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6C0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6C0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6C0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6C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6C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6C0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6C0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6C0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6C0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6C0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6C0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6C08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6C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6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6C0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6C0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6C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6C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6C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6C0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6C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6C0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6C08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B418C2"/>
    <w:rPr>
      <w:color w:val="0563C1"/>
      <w:u w:val="single"/>
    </w:rPr>
  </w:style>
  <w:style w:type="character" w:customStyle="1" w:styleId="ui-provider">
    <w:name w:val="ui-provider"/>
    <w:basedOn w:val="Domylnaczcionkaakapitu"/>
    <w:rsid w:val="00B418C2"/>
  </w:style>
  <w:style w:type="character" w:styleId="UyteHipercze">
    <w:name w:val="FollowedHyperlink"/>
    <w:basedOn w:val="Domylnaczcionkaakapitu"/>
    <w:uiPriority w:val="99"/>
    <w:semiHidden/>
    <w:unhideWhenUsed/>
    <w:rsid w:val="00757864"/>
    <w:rPr>
      <w:color w:val="96607D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52D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B5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7CF"/>
  </w:style>
  <w:style w:type="paragraph" w:styleId="Stopka">
    <w:name w:val="footer"/>
    <w:basedOn w:val="Normalny"/>
    <w:link w:val="StopkaZnak"/>
    <w:uiPriority w:val="99"/>
    <w:unhideWhenUsed/>
    <w:rsid w:val="004B5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7CF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0F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0F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0FC7"/>
    <w:rPr>
      <w:vertAlign w:val="superscript"/>
    </w:rPr>
  </w:style>
  <w:style w:type="paragraph" w:styleId="Poprawka">
    <w:name w:val="Revision"/>
    <w:hidden/>
    <w:uiPriority w:val="99"/>
    <w:semiHidden/>
    <w:rsid w:val="004778AB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AB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518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Links>
    <vt:vector size="6" baseType="variant">
      <vt:variant>
        <vt:i4>131101</vt:i4>
      </vt:variant>
      <vt:variant>
        <vt:i4>0</vt:i4>
      </vt:variant>
      <vt:variant>
        <vt:i4>0</vt:i4>
      </vt:variant>
      <vt:variant>
        <vt:i4>5</vt:i4>
      </vt:variant>
      <vt:variant>
        <vt:lpwstr>https://jobs.kaufland.com/Polska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Ceglarska, Małgorzata</dc:creator>
  <cp:keywords/>
  <dc:description/>
  <cp:lastModifiedBy>Jerzy Piatek (Jerzy Piątek)</cp:lastModifiedBy>
  <cp:revision>7</cp:revision>
  <dcterms:created xsi:type="dcterms:W3CDTF">2024-04-08T07:09:00Z</dcterms:created>
  <dcterms:modified xsi:type="dcterms:W3CDTF">2024-04-08T07:13:00Z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2024-03-05T07:24:28Z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6db95722-d983-476a-887b-f1a5d1ec0924</vt:lpwstr>
  </property>
  <property fmtid="{D5CDD505-2E9C-101B-9397-08002B2CF9AE}" pid="8" name="MSIP_Label_ba5d11a1-6d11-47b2-81cf-3aeca63a1b8f_ContentBits">
    <vt:lpwstr>0</vt:lpwstr>
  </property>
</Properties>
</file>